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684E5C">
        <w:rPr>
          <w:color w:val="000000"/>
          <w:spacing w:val="-3"/>
          <w:sz w:val="28"/>
          <w:szCs w:val="28"/>
        </w:rPr>
        <w:t>21</w:t>
      </w:r>
    </w:p>
    <w:p w:rsidR="0013379B" w:rsidRDefault="00F13F1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21.08.2018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 w:rsidR="0013379B"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</w:t>
      </w: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13379B">
        <w:rPr>
          <w:b/>
          <w:bCs/>
          <w:color w:val="000000"/>
          <w:spacing w:val="5"/>
          <w:sz w:val="24"/>
          <w:szCs w:val="24"/>
        </w:rPr>
        <w:t xml:space="preserve">       </w:t>
      </w:r>
      <w:r w:rsidR="0013379B">
        <w:rPr>
          <w:b/>
          <w:bCs/>
          <w:color w:val="000000"/>
          <w:spacing w:val="3"/>
          <w:sz w:val="24"/>
          <w:szCs w:val="24"/>
        </w:rPr>
        <w:tab/>
      </w:r>
      <w:proofErr w:type="gramStart"/>
      <w:r w:rsidR="0013379B"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 w:rsidR="0013379B"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 w:rsidR="0013379B"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 w:rsidR="0013379B"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13379B" w:rsidRPr="00F13F1B" w:rsidRDefault="0013379B" w:rsidP="00A2073A">
      <w:pPr>
        <w:shd w:val="clear" w:color="auto" w:fill="FFFFFF"/>
        <w:ind w:left="17" w:right="482"/>
        <w:rPr>
          <w:b/>
          <w:color w:val="000000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Pr="00F13F1B">
        <w:rPr>
          <w:b/>
          <w:color w:val="000000"/>
          <w:sz w:val="22"/>
          <w:szCs w:val="22"/>
        </w:rPr>
        <w:t xml:space="preserve">О </w:t>
      </w:r>
      <w:r w:rsidR="00F13F1B" w:rsidRPr="00F13F1B">
        <w:rPr>
          <w:b/>
          <w:color w:val="000000"/>
          <w:sz w:val="22"/>
          <w:szCs w:val="22"/>
        </w:rPr>
        <w:t>назначении пользователей</w:t>
      </w:r>
    </w:p>
    <w:p w:rsidR="00F13F1B" w:rsidRPr="00F13F1B" w:rsidRDefault="00F13F1B" w:rsidP="00A2073A">
      <w:pPr>
        <w:shd w:val="clear" w:color="auto" w:fill="FFFFFF"/>
        <w:ind w:left="17" w:right="482"/>
        <w:rPr>
          <w:b/>
          <w:color w:val="000000"/>
          <w:sz w:val="22"/>
          <w:szCs w:val="22"/>
        </w:rPr>
      </w:pPr>
      <w:r w:rsidRPr="00F13F1B">
        <w:rPr>
          <w:b/>
          <w:color w:val="000000"/>
          <w:sz w:val="22"/>
          <w:szCs w:val="22"/>
        </w:rPr>
        <w:t xml:space="preserve">электронного документооборота </w:t>
      </w:r>
      <w:proofErr w:type="gramStart"/>
      <w:r w:rsidRPr="00F13F1B">
        <w:rPr>
          <w:b/>
          <w:color w:val="000000"/>
          <w:sz w:val="22"/>
          <w:szCs w:val="22"/>
        </w:rPr>
        <w:t>с</w:t>
      </w:r>
      <w:proofErr w:type="gramEnd"/>
    </w:p>
    <w:p w:rsidR="00F13F1B" w:rsidRPr="00F13F1B" w:rsidRDefault="00F13F1B" w:rsidP="00A2073A">
      <w:pPr>
        <w:shd w:val="clear" w:color="auto" w:fill="FFFFFF"/>
        <w:ind w:left="17" w:right="482"/>
        <w:rPr>
          <w:b/>
          <w:color w:val="000000"/>
          <w:sz w:val="22"/>
          <w:szCs w:val="22"/>
        </w:rPr>
      </w:pPr>
      <w:r w:rsidRPr="00F13F1B">
        <w:rPr>
          <w:b/>
          <w:color w:val="000000"/>
          <w:sz w:val="22"/>
          <w:szCs w:val="22"/>
        </w:rPr>
        <w:t xml:space="preserve">министерством финансов </w:t>
      </w:r>
      <w:proofErr w:type="gramStart"/>
      <w:r w:rsidRPr="00F13F1B">
        <w:rPr>
          <w:b/>
          <w:color w:val="000000"/>
          <w:sz w:val="22"/>
          <w:szCs w:val="22"/>
        </w:rPr>
        <w:t>Иркутской</w:t>
      </w:r>
      <w:proofErr w:type="gramEnd"/>
    </w:p>
    <w:p w:rsidR="00F13F1B" w:rsidRPr="00F13F1B" w:rsidRDefault="00F13F1B" w:rsidP="00A2073A">
      <w:pPr>
        <w:shd w:val="clear" w:color="auto" w:fill="FFFFFF"/>
        <w:ind w:left="17" w:right="482"/>
        <w:rPr>
          <w:b/>
          <w:color w:val="000000"/>
          <w:sz w:val="22"/>
          <w:szCs w:val="22"/>
        </w:rPr>
      </w:pPr>
      <w:r w:rsidRPr="00F13F1B">
        <w:rPr>
          <w:b/>
          <w:color w:val="000000"/>
          <w:sz w:val="22"/>
          <w:szCs w:val="22"/>
        </w:rPr>
        <w:t>области</w:t>
      </w: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F13F1B" w:rsidRDefault="00F13F1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F13F1B" w:rsidRDefault="00F13F1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F13F1B" w:rsidRPr="00F13F1B" w:rsidRDefault="00F13F1B" w:rsidP="00F13F1B">
      <w:pPr>
        <w:shd w:val="clear" w:color="auto" w:fill="FFFFFF"/>
        <w:spacing w:line="36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F13F1B">
        <w:rPr>
          <w:color w:val="000000"/>
          <w:sz w:val="24"/>
          <w:szCs w:val="24"/>
          <w:shd w:val="clear" w:color="auto" w:fill="FFFFFF"/>
        </w:rPr>
        <w:t>В целях организации электронного документооборота с министерством финансов Иркутской области в автоматизированной системе «</w:t>
      </w:r>
      <w:proofErr w:type="spellStart"/>
      <w:r w:rsidRPr="00F13F1B">
        <w:rPr>
          <w:color w:val="000000"/>
          <w:sz w:val="24"/>
          <w:szCs w:val="24"/>
          <w:shd w:val="clear" w:color="auto" w:fill="FFFFFF"/>
        </w:rPr>
        <w:t>АЦК-Финансы</w:t>
      </w:r>
      <w:proofErr w:type="spellEnd"/>
      <w:r w:rsidRPr="00F13F1B">
        <w:rPr>
          <w:color w:val="000000"/>
          <w:sz w:val="24"/>
          <w:szCs w:val="24"/>
          <w:shd w:val="clear" w:color="auto" w:fill="FFFFFF"/>
        </w:rPr>
        <w:t xml:space="preserve">», </w:t>
      </w:r>
      <w:proofErr w:type="gramStart"/>
      <w:r w:rsidRPr="00F13F1B">
        <w:rPr>
          <w:color w:val="000000"/>
          <w:sz w:val="24"/>
          <w:szCs w:val="24"/>
          <w:shd w:val="clear" w:color="auto" w:fill="FFFFFF"/>
        </w:rPr>
        <w:t>руководствуясь Уставом Криволукского сельского поселения приказываю</w:t>
      </w:r>
      <w:proofErr w:type="gramEnd"/>
      <w:r w:rsidRPr="00F13F1B">
        <w:rPr>
          <w:color w:val="000000"/>
          <w:sz w:val="24"/>
          <w:szCs w:val="24"/>
          <w:shd w:val="clear" w:color="auto" w:fill="FFFFFF"/>
        </w:rPr>
        <w:t>:</w:t>
      </w:r>
    </w:p>
    <w:p w:rsidR="0013379B" w:rsidRPr="00F13F1B" w:rsidRDefault="00F13F1B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4"/>
          <w:szCs w:val="24"/>
        </w:rPr>
      </w:pPr>
      <w:r w:rsidRPr="00F13F1B">
        <w:rPr>
          <w:color w:val="000000"/>
          <w:sz w:val="24"/>
          <w:szCs w:val="24"/>
          <w:shd w:val="clear" w:color="auto" w:fill="FFFFFF"/>
        </w:rPr>
        <w:t>Назначить пользователями автоматизированной системы «</w:t>
      </w:r>
      <w:proofErr w:type="spellStart"/>
      <w:r w:rsidRPr="00F13F1B">
        <w:rPr>
          <w:color w:val="000000"/>
          <w:sz w:val="24"/>
          <w:szCs w:val="24"/>
          <w:shd w:val="clear" w:color="auto" w:fill="FFFFFF"/>
        </w:rPr>
        <w:t>АЦК-Финансы</w:t>
      </w:r>
      <w:proofErr w:type="spellEnd"/>
      <w:r w:rsidRPr="00F13F1B">
        <w:rPr>
          <w:color w:val="000000"/>
          <w:sz w:val="24"/>
          <w:szCs w:val="24"/>
          <w:shd w:val="clear" w:color="auto" w:fill="FFFFFF"/>
        </w:rPr>
        <w:t>» без права простановки электронной подписи следующих сотрудников:</w:t>
      </w:r>
    </w:p>
    <w:p w:rsidR="00F13F1B" w:rsidRPr="000D76A4" w:rsidRDefault="00F13F1B" w:rsidP="00F13F1B">
      <w:pPr>
        <w:pStyle w:val="a3"/>
        <w:shd w:val="clear" w:color="auto" w:fill="FFFFFF"/>
        <w:spacing w:line="360" w:lineRule="auto"/>
        <w:ind w:left="1069" w:right="14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Тетерина Дмитрия Иннокентьевича - Глава администрации, электронный адрес </w:t>
      </w:r>
      <w:r w:rsidRPr="000D76A4">
        <w:rPr>
          <w:sz w:val="24"/>
          <w:szCs w:val="24"/>
        </w:rPr>
        <w:t>adm-krluka2013@yandex.ru</w:t>
      </w:r>
    </w:p>
    <w:p w:rsidR="000D76A4" w:rsidRPr="000D76A4" w:rsidRDefault="00F13F1B" w:rsidP="000D76A4">
      <w:pPr>
        <w:pStyle w:val="a3"/>
        <w:shd w:val="clear" w:color="auto" w:fill="FFFFFF"/>
        <w:spacing w:line="360" w:lineRule="auto"/>
        <w:ind w:left="1069" w:right="14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Наумову Марию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Адольфовну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– Ведущий специалист-главный бухгалтер</w:t>
      </w:r>
      <w:r w:rsidR="000D76A4">
        <w:rPr>
          <w:color w:val="000000"/>
          <w:sz w:val="24"/>
          <w:szCs w:val="24"/>
          <w:shd w:val="clear" w:color="auto" w:fill="FFFFFF"/>
        </w:rPr>
        <w:t xml:space="preserve">, </w:t>
      </w:r>
      <w:r w:rsidR="000D76A4" w:rsidRPr="000D76A4">
        <w:rPr>
          <w:color w:val="000000"/>
          <w:sz w:val="24"/>
          <w:szCs w:val="24"/>
          <w:shd w:val="clear" w:color="auto" w:fill="FFFFFF"/>
        </w:rPr>
        <w:t xml:space="preserve"> </w:t>
      </w:r>
      <w:r w:rsidR="000D76A4">
        <w:rPr>
          <w:color w:val="000000"/>
          <w:sz w:val="24"/>
          <w:szCs w:val="24"/>
          <w:shd w:val="clear" w:color="auto" w:fill="FFFFFF"/>
        </w:rPr>
        <w:t xml:space="preserve">электронный адрес </w:t>
      </w:r>
      <w:r w:rsidR="000D76A4" w:rsidRPr="000D76A4">
        <w:rPr>
          <w:sz w:val="24"/>
          <w:szCs w:val="24"/>
        </w:rPr>
        <w:t>adm-krluka2013@yandex.ru</w:t>
      </w:r>
    </w:p>
    <w:p w:rsidR="0013379B" w:rsidRDefault="000D76A4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Возложить на указанных сотрудников персональную ответственность за безопасность личного пароля для доступа в автоматизированную систему «</w:t>
      </w:r>
      <w:proofErr w:type="spellStart"/>
      <w:r>
        <w:rPr>
          <w:iCs/>
          <w:color w:val="000000"/>
          <w:spacing w:val="4"/>
          <w:sz w:val="24"/>
          <w:szCs w:val="24"/>
        </w:rPr>
        <w:t>АЦК-Финансы</w:t>
      </w:r>
      <w:proofErr w:type="spellEnd"/>
      <w:r>
        <w:rPr>
          <w:iCs/>
          <w:color w:val="000000"/>
          <w:spacing w:val="4"/>
          <w:sz w:val="24"/>
          <w:szCs w:val="24"/>
        </w:rPr>
        <w:t>», обеспечение его сохранности, неразглашение и нераспространение.</w:t>
      </w:r>
    </w:p>
    <w:p w:rsidR="0013379B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0D76A4" w:rsidRDefault="000D76A4" w:rsidP="000D76A4">
      <w:p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</w:p>
    <w:p w:rsidR="000D76A4" w:rsidRPr="00A2073A" w:rsidRDefault="000D76A4" w:rsidP="000D76A4">
      <w:p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Глава Администрации Криволукского </w:t>
      </w:r>
    </w:p>
    <w:p w:rsidR="0013379B" w:rsidRDefault="000D76A4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сельского поселения</w:t>
      </w:r>
      <w:r w:rsidR="0013379B">
        <w:rPr>
          <w:iCs/>
          <w:color w:val="000000"/>
          <w:spacing w:val="4"/>
          <w:sz w:val="24"/>
          <w:szCs w:val="24"/>
        </w:rPr>
        <w:t xml:space="preserve">                                                               </w:t>
      </w:r>
      <w:r>
        <w:rPr>
          <w:iCs/>
          <w:color w:val="000000"/>
          <w:spacing w:val="4"/>
          <w:sz w:val="24"/>
          <w:szCs w:val="24"/>
        </w:rPr>
        <w:t xml:space="preserve">      </w:t>
      </w:r>
      <w:r w:rsidR="0013379B">
        <w:rPr>
          <w:iCs/>
          <w:color w:val="000000"/>
          <w:spacing w:val="4"/>
          <w:sz w:val="24"/>
          <w:szCs w:val="24"/>
        </w:rPr>
        <w:t xml:space="preserve">      Д.И.Тетерин</w:t>
      </w:r>
    </w:p>
    <w:p w:rsidR="004C5FBC" w:rsidRDefault="004C5FBC"/>
    <w:sectPr w:rsidR="004C5FBC" w:rsidSect="000D76A4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D76A4"/>
    <w:rsid w:val="0013379B"/>
    <w:rsid w:val="0039230C"/>
    <w:rsid w:val="004B2E4F"/>
    <w:rsid w:val="004C5FBC"/>
    <w:rsid w:val="00655B14"/>
    <w:rsid w:val="00684E5C"/>
    <w:rsid w:val="008F5259"/>
    <w:rsid w:val="0098347E"/>
    <w:rsid w:val="00A2073A"/>
    <w:rsid w:val="00A43462"/>
    <w:rsid w:val="00BE3041"/>
    <w:rsid w:val="00C43A41"/>
    <w:rsid w:val="00F1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2018-08-22T01:32:00Z</cp:lastPrinted>
  <dcterms:created xsi:type="dcterms:W3CDTF">2018-08-21T07:05:00Z</dcterms:created>
  <dcterms:modified xsi:type="dcterms:W3CDTF">2018-08-22T01:32:00Z</dcterms:modified>
</cp:coreProperties>
</file>